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616F" w14:textId="77777777" w:rsidR="00C82866" w:rsidRDefault="00C82866" w:rsidP="00C82866">
      <w:pPr>
        <w:rPr>
          <w:rFonts w:eastAsia="Times New Roman"/>
          <w:b/>
          <w:bCs/>
        </w:rPr>
      </w:pPr>
      <w:r>
        <w:rPr>
          <w:rFonts w:eastAsia="Times New Roman"/>
          <w:b/>
          <w:bCs/>
        </w:rPr>
        <w:t>(Please don’t translated the text highlighted in Yellow)</w:t>
      </w:r>
    </w:p>
    <w:p w14:paraId="3450DD21" w14:textId="77777777" w:rsidR="00C82866" w:rsidRDefault="00C82866" w:rsidP="00C82866">
      <w:pPr>
        <w:rPr>
          <w:rFonts w:eastAsia="Times New Roman"/>
          <w:b/>
          <w:bCs/>
        </w:rPr>
      </w:pPr>
    </w:p>
    <w:p w14:paraId="1D4013EE" w14:textId="77777777" w:rsidR="00C82866" w:rsidRDefault="00C82866" w:rsidP="00C82866">
      <w:pPr>
        <w:rPr>
          <w:rFonts w:eastAsia="Times New Roman"/>
          <w:b/>
          <w:bCs/>
        </w:rPr>
      </w:pPr>
      <w:r w:rsidRPr="00C82866">
        <w:rPr>
          <w:rFonts w:eastAsia="Times New Roman"/>
          <w:b/>
          <w:bCs/>
          <w:highlight w:val="yellow"/>
        </w:rPr>
        <w:t>Messages from Education Department</w:t>
      </w:r>
      <w:r>
        <w:rPr>
          <w:rFonts w:eastAsia="Times New Roman"/>
          <w:b/>
          <w:bCs/>
        </w:rPr>
        <w:t xml:space="preserve"> </w:t>
      </w:r>
    </w:p>
    <w:p w14:paraId="3E495C3D" w14:textId="77777777" w:rsidR="00C82866" w:rsidRDefault="00C82866" w:rsidP="00C82866">
      <w:pPr>
        <w:rPr>
          <w:rFonts w:eastAsia="Times New Roman"/>
          <w:b/>
          <w:bCs/>
        </w:rPr>
      </w:pPr>
    </w:p>
    <w:tbl>
      <w:tblPr>
        <w:tblStyle w:val="TableGrid"/>
        <w:tblW w:w="0" w:type="auto"/>
        <w:tblInd w:w="720" w:type="dxa"/>
        <w:tblLook w:val="04A0" w:firstRow="1" w:lastRow="0" w:firstColumn="1" w:lastColumn="0" w:noHBand="0" w:noVBand="1"/>
      </w:tblPr>
      <w:tblGrid>
        <w:gridCol w:w="4237"/>
        <w:gridCol w:w="4059"/>
      </w:tblGrid>
      <w:tr w:rsidR="0042778F" w:rsidRPr="0042778F" w14:paraId="4413E307" w14:textId="4A884FCD" w:rsidTr="0042778F">
        <w:tc>
          <w:tcPr>
            <w:tcW w:w="4237" w:type="dxa"/>
          </w:tcPr>
          <w:p w14:paraId="6BD77798" w14:textId="77777777" w:rsidR="0042778F" w:rsidRPr="0042778F" w:rsidRDefault="0042778F" w:rsidP="00B834D1">
            <w:pPr>
              <w:numPr>
                <w:ilvl w:val="0"/>
                <w:numId w:val="1"/>
              </w:numPr>
              <w:rPr>
                <w:rFonts w:eastAsia="Times New Roman"/>
                <w:highlight w:val="yellow"/>
              </w:rPr>
            </w:pPr>
            <w:r w:rsidRPr="0042778F">
              <w:rPr>
                <w:rFonts w:eastAsia="Times New Roman"/>
                <w:b/>
                <w:bCs/>
                <w:highlight w:val="yellow"/>
              </w:rPr>
              <w:t>Greater Sydney short:</w:t>
            </w:r>
          </w:p>
        </w:tc>
        <w:tc>
          <w:tcPr>
            <w:tcW w:w="4059" w:type="dxa"/>
          </w:tcPr>
          <w:p w14:paraId="6A6A460F" w14:textId="47E0758E" w:rsidR="0042778F" w:rsidRPr="0042778F" w:rsidRDefault="0042778F" w:rsidP="0042778F">
            <w:pPr>
              <w:ind w:left="360"/>
              <w:rPr>
                <w:rFonts w:eastAsia="Times New Roman"/>
                <w:b/>
                <w:bCs/>
                <w:highlight w:val="yellow"/>
              </w:rPr>
            </w:pPr>
            <w:r w:rsidRPr="0042778F">
              <w:rPr>
                <w:rFonts w:eastAsia="Times New Roman"/>
                <w:b/>
                <w:bCs/>
                <w:highlight w:val="yellow"/>
              </w:rPr>
              <w:t>Greater Sydney short:</w:t>
            </w:r>
          </w:p>
        </w:tc>
      </w:tr>
      <w:tr w:rsidR="0042778F" w:rsidRPr="0042778F" w14:paraId="7CA8DF7B" w14:textId="0A0E9E72" w:rsidTr="0042778F">
        <w:tc>
          <w:tcPr>
            <w:tcW w:w="4237" w:type="dxa"/>
          </w:tcPr>
          <w:p w14:paraId="49F95118" w14:textId="77777777" w:rsidR="0042778F" w:rsidRPr="0042778F" w:rsidRDefault="0042778F" w:rsidP="00B834D1">
            <w:r w:rsidRPr="0042778F">
              <w:t xml:space="preserve">Parents must keep children - in primary school and secondary school – at home unless they need to be at school. Schools and outside of school hours care </w:t>
            </w:r>
            <w:r w:rsidRPr="0042778F">
              <w:rPr>
                <w:highlight w:val="yellow"/>
              </w:rPr>
              <w:t>(OOSHC)</w:t>
            </w:r>
            <w:r w:rsidRPr="0042778F">
              <w:t xml:space="preserve"> services are open for any child that needs it.</w:t>
            </w:r>
          </w:p>
        </w:tc>
        <w:tc>
          <w:tcPr>
            <w:tcW w:w="4059" w:type="dxa"/>
          </w:tcPr>
          <w:p w14:paraId="6DE12B97" w14:textId="747CC626" w:rsidR="0042778F" w:rsidRPr="00C61A74" w:rsidRDefault="00C61A74" w:rsidP="0042778F">
            <w:pPr>
              <w:rPr>
                <w:rFonts w:ascii="Arial Unicode MS" w:eastAsia="Arial Unicode MS" w:hAnsi="Arial Unicode MS" w:cs="Arial Unicode MS" w:hint="cs"/>
                <w:cs/>
                <w:lang w:bidi="hi-IN"/>
              </w:rPr>
            </w:pPr>
            <w:r>
              <w:rPr>
                <w:rFonts w:ascii="Arial Unicode MS" w:eastAsia="Arial Unicode MS" w:hAnsi="Arial Unicode MS" w:cs="Arial Unicode MS" w:hint="cs"/>
                <w:cs/>
                <w:lang w:bidi="hi-IN"/>
              </w:rPr>
              <w:t xml:space="preserve">यह ज़रूरी है कि प्राईमरी स्कूल और सेकेंडरी स्कूल में पढ़ने वाले बच्चों के माता-पिता उन्हें घर पर रखें जब तक कि उनका स्कूल जाना आवश्यक न हो। स्कूल और स्कूली कार्य समय के बाहर की देखभाल सेवाएँ </w:t>
            </w:r>
            <w:r w:rsidRPr="0042778F">
              <w:rPr>
                <w:highlight w:val="yellow"/>
              </w:rPr>
              <w:t>(OOSHC)</w:t>
            </w:r>
            <w:r w:rsidRPr="0042778F">
              <w:t xml:space="preserve"> </w:t>
            </w:r>
            <w:r>
              <w:rPr>
                <w:rFonts w:ascii="Arial Unicode MS" w:eastAsia="Arial Unicode MS" w:hAnsi="Arial Unicode MS" w:cs="Arial Unicode MS" w:hint="cs"/>
                <w:cs/>
                <w:lang w:bidi="hi-IN"/>
              </w:rPr>
              <w:t xml:space="preserve">किसी ऐसे बच्चे/बच्ची के लिए खुली हैं जिसे इनकी आवश्यकता है। </w:t>
            </w:r>
          </w:p>
        </w:tc>
      </w:tr>
      <w:tr w:rsidR="0042778F" w:rsidRPr="0042778F" w14:paraId="0BE33D57" w14:textId="72523830" w:rsidTr="0042778F">
        <w:tc>
          <w:tcPr>
            <w:tcW w:w="4237" w:type="dxa"/>
          </w:tcPr>
          <w:p w14:paraId="759262BF" w14:textId="77777777" w:rsidR="0042778F" w:rsidRPr="0042778F" w:rsidRDefault="0042778F" w:rsidP="00B834D1"/>
        </w:tc>
        <w:tc>
          <w:tcPr>
            <w:tcW w:w="4059" w:type="dxa"/>
          </w:tcPr>
          <w:p w14:paraId="57427ED9" w14:textId="77777777" w:rsidR="0042778F" w:rsidRPr="0042778F" w:rsidRDefault="0042778F" w:rsidP="0042778F"/>
        </w:tc>
      </w:tr>
      <w:tr w:rsidR="0042778F" w:rsidRPr="0042778F" w14:paraId="612DCDD6" w14:textId="2D093CF3" w:rsidTr="0042778F">
        <w:tc>
          <w:tcPr>
            <w:tcW w:w="4237" w:type="dxa"/>
          </w:tcPr>
          <w:p w14:paraId="27B4E123" w14:textId="77777777" w:rsidR="0042778F" w:rsidRPr="0042778F" w:rsidRDefault="0042778F" w:rsidP="00B834D1">
            <w:pPr>
              <w:numPr>
                <w:ilvl w:val="0"/>
                <w:numId w:val="1"/>
              </w:numPr>
              <w:rPr>
                <w:rFonts w:eastAsia="Times New Roman"/>
                <w:highlight w:val="yellow"/>
              </w:rPr>
            </w:pPr>
            <w:r w:rsidRPr="0042778F">
              <w:rPr>
                <w:rFonts w:eastAsia="Times New Roman"/>
                <w:b/>
                <w:bCs/>
                <w:highlight w:val="yellow"/>
              </w:rPr>
              <w:t>Identified LGAs short:</w:t>
            </w:r>
          </w:p>
        </w:tc>
        <w:tc>
          <w:tcPr>
            <w:tcW w:w="4059" w:type="dxa"/>
          </w:tcPr>
          <w:p w14:paraId="56740241" w14:textId="0998DB6A" w:rsidR="0042778F" w:rsidRPr="0042778F" w:rsidRDefault="0042778F" w:rsidP="0042778F">
            <w:pPr>
              <w:ind w:left="360"/>
              <w:rPr>
                <w:rFonts w:eastAsia="Times New Roman"/>
                <w:b/>
                <w:bCs/>
                <w:highlight w:val="yellow"/>
              </w:rPr>
            </w:pPr>
            <w:r w:rsidRPr="0042778F">
              <w:rPr>
                <w:rFonts w:eastAsia="Times New Roman"/>
                <w:b/>
                <w:bCs/>
                <w:highlight w:val="yellow"/>
              </w:rPr>
              <w:t>Identified LGAs short:</w:t>
            </w:r>
          </w:p>
        </w:tc>
      </w:tr>
      <w:tr w:rsidR="0042778F" w:rsidRPr="0042778F" w14:paraId="361874A1" w14:textId="3B87587F" w:rsidTr="0042778F">
        <w:tc>
          <w:tcPr>
            <w:tcW w:w="4237" w:type="dxa"/>
          </w:tcPr>
          <w:p w14:paraId="353E6794" w14:textId="79BE2501" w:rsidR="0042778F" w:rsidRPr="0042778F" w:rsidRDefault="0042778F" w:rsidP="00B834D1">
            <w:r w:rsidRPr="0042778F">
              <w:t xml:space="preserve">Parents and carers in the </w:t>
            </w:r>
            <w:r>
              <w:t>Local Government Areas</w:t>
            </w:r>
            <w:r w:rsidRPr="0042778F">
              <w:t xml:space="preserve"> that are locked down must keep children – of all ages, across primary school, secondary school and early childhood education or care – at home unless they cannot be cared for or educated at home. Schools and outside of school hours care (</w:t>
            </w:r>
            <w:r w:rsidRPr="0042778F">
              <w:rPr>
                <w:highlight w:val="yellow"/>
              </w:rPr>
              <w:t>OOSHC)</w:t>
            </w:r>
            <w:r w:rsidRPr="0042778F">
              <w:t xml:space="preserve"> services are open for any child that needs it.</w:t>
            </w:r>
          </w:p>
        </w:tc>
        <w:tc>
          <w:tcPr>
            <w:tcW w:w="4059" w:type="dxa"/>
          </w:tcPr>
          <w:p w14:paraId="525AD4A8" w14:textId="708C13F5" w:rsidR="0042778F" w:rsidRPr="00C61A74" w:rsidRDefault="00C61A74" w:rsidP="0042778F">
            <w:pPr>
              <w:rPr>
                <w:rFonts w:ascii="Arial Unicode MS" w:eastAsia="Arial Unicode MS" w:hAnsi="Arial Unicode MS" w:cs="Arial Unicode MS"/>
              </w:rPr>
            </w:pPr>
            <w:r>
              <w:rPr>
                <w:rFonts w:ascii="Arial Unicode MS" w:eastAsia="Arial Unicode MS" w:hAnsi="Arial Unicode MS" w:cs="Arial Unicode MS" w:hint="cs"/>
                <w:cs/>
                <w:lang w:bidi="hi-IN"/>
              </w:rPr>
              <w:t>यह ज़रूरी है कि लॉकडाउन में आने वाले स्थानीय सरकारी क्षेत्रों में माता-पिता और देखभालकर्ता प्राईमरी स्कूल</w:t>
            </w:r>
            <w:r>
              <w:rPr>
                <w:rFonts w:ascii="Arial Unicode MS" w:eastAsia="Arial Unicode MS" w:hAnsi="Arial Unicode MS" w:cs="Arial Unicode MS" w:hint="cs"/>
                <w:lang w:bidi="hi-IN"/>
              </w:rPr>
              <w:t xml:space="preserve">, </w:t>
            </w:r>
            <w:r>
              <w:rPr>
                <w:rFonts w:ascii="Arial Unicode MS" w:eastAsia="Arial Unicode MS" w:hAnsi="Arial Unicode MS" w:cs="Arial Unicode MS" w:hint="cs"/>
                <w:cs/>
                <w:lang w:bidi="hi-IN"/>
              </w:rPr>
              <w:t xml:space="preserve">सेकेंडरी स्कूल और अर्ली चाइल्डहुड एजुकेशन या केयर (प्रारम्भिक बचपन की शिक्षा या देखभाल) में जाने वाले सभी आयु वर्ग के बच्चों को घर पर ही रखें जब तक कि घर पर उन्हें देखभाल या शिक्षा प्रदान न की जा सकती हो। </w:t>
            </w:r>
            <w:r>
              <w:rPr>
                <w:rFonts w:ascii="Arial Unicode MS" w:eastAsia="Arial Unicode MS" w:hAnsi="Arial Unicode MS" w:cs="Arial Unicode MS" w:hint="cs"/>
                <w:cs/>
                <w:lang w:bidi="hi-IN"/>
              </w:rPr>
              <w:t xml:space="preserve">स्कूल और और स्कूली कार्य समय के बाहर की देखभाल सेवाएँ </w:t>
            </w:r>
            <w:r w:rsidRPr="0042778F">
              <w:rPr>
                <w:highlight w:val="yellow"/>
              </w:rPr>
              <w:t>(OOSHC)</w:t>
            </w:r>
            <w:r w:rsidRPr="0042778F">
              <w:t xml:space="preserve"> </w:t>
            </w:r>
            <w:r>
              <w:rPr>
                <w:rFonts w:ascii="Arial Unicode MS" w:eastAsia="Arial Unicode MS" w:hAnsi="Arial Unicode MS" w:cs="Arial Unicode MS" w:hint="cs"/>
                <w:cs/>
                <w:lang w:bidi="hi-IN"/>
              </w:rPr>
              <w:t>किसी ऐसे बच्चे/बच्ची के लिए खुली हैं जिसे इनकी आवश्यकता है।</w:t>
            </w:r>
            <w:r>
              <w:rPr>
                <w:rFonts w:ascii="Arial Unicode MS" w:eastAsia="Arial Unicode MS" w:hAnsi="Arial Unicode MS" w:cs="Arial Unicode MS" w:hint="cs"/>
                <w:cs/>
                <w:lang w:bidi="hi-IN"/>
              </w:rPr>
              <w:t xml:space="preserve">   </w:t>
            </w:r>
          </w:p>
        </w:tc>
      </w:tr>
      <w:tr w:rsidR="0042778F" w:rsidRPr="0042778F" w14:paraId="05B522A0" w14:textId="019D06AE" w:rsidTr="0042778F">
        <w:tc>
          <w:tcPr>
            <w:tcW w:w="4237" w:type="dxa"/>
          </w:tcPr>
          <w:p w14:paraId="633F127D" w14:textId="77777777" w:rsidR="0042778F" w:rsidRPr="0042778F" w:rsidRDefault="0042778F" w:rsidP="00B834D1"/>
        </w:tc>
        <w:tc>
          <w:tcPr>
            <w:tcW w:w="4059" w:type="dxa"/>
          </w:tcPr>
          <w:p w14:paraId="0015E5EE" w14:textId="77777777" w:rsidR="0042778F" w:rsidRPr="0042778F" w:rsidRDefault="0042778F" w:rsidP="0042778F"/>
        </w:tc>
      </w:tr>
      <w:tr w:rsidR="0042778F" w:rsidRPr="0042778F" w14:paraId="7C3CF333" w14:textId="63228F16" w:rsidTr="0042778F">
        <w:tc>
          <w:tcPr>
            <w:tcW w:w="4237" w:type="dxa"/>
          </w:tcPr>
          <w:p w14:paraId="10FE061B" w14:textId="77777777" w:rsidR="0042778F" w:rsidRPr="0042778F" w:rsidRDefault="0042778F" w:rsidP="00B834D1">
            <w:pPr>
              <w:numPr>
                <w:ilvl w:val="0"/>
                <w:numId w:val="1"/>
              </w:numPr>
              <w:rPr>
                <w:rFonts w:eastAsia="Times New Roman"/>
                <w:highlight w:val="yellow"/>
              </w:rPr>
            </w:pPr>
            <w:r w:rsidRPr="0042778F">
              <w:rPr>
                <w:rFonts w:eastAsia="Times New Roman"/>
                <w:b/>
                <w:bCs/>
                <w:highlight w:val="yellow"/>
              </w:rPr>
              <w:t>LFH:</w:t>
            </w:r>
          </w:p>
        </w:tc>
        <w:tc>
          <w:tcPr>
            <w:tcW w:w="4059" w:type="dxa"/>
          </w:tcPr>
          <w:p w14:paraId="3FD82A1A" w14:textId="71E6DF3B" w:rsidR="0042778F" w:rsidRPr="0042778F" w:rsidRDefault="0042778F" w:rsidP="0042778F">
            <w:pPr>
              <w:ind w:left="360"/>
              <w:rPr>
                <w:rFonts w:eastAsia="Times New Roman"/>
                <w:b/>
                <w:bCs/>
                <w:highlight w:val="yellow"/>
              </w:rPr>
            </w:pPr>
            <w:r w:rsidRPr="0042778F">
              <w:rPr>
                <w:rFonts w:eastAsia="Times New Roman"/>
                <w:b/>
                <w:bCs/>
                <w:highlight w:val="yellow"/>
              </w:rPr>
              <w:t>LFH:</w:t>
            </w:r>
          </w:p>
        </w:tc>
      </w:tr>
      <w:tr w:rsidR="0042778F" w:rsidRPr="0042778F" w14:paraId="5B0B6DA0" w14:textId="62D3F25F" w:rsidTr="0042778F">
        <w:tc>
          <w:tcPr>
            <w:tcW w:w="4237" w:type="dxa"/>
          </w:tcPr>
          <w:p w14:paraId="494AF0F9" w14:textId="5083EFAB" w:rsidR="0042778F" w:rsidRPr="0042778F" w:rsidRDefault="0042778F" w:rsidP="00B834D1">
            <w:pPr>
              <w:pStyle w:val="ListParagraph"/>
              <w:ind w:left="0"/>
            </w:pPr>
            <w:r w:rsidRPr="0042778F">
              <w:t xml:space="preserve">If your child's school is within Greater Sydney – including one of the identified </w:t>
            </w:r>
            <w:r>
              <w:t>Local Government Areas</w:t>
            </w:r>
            <w:r w:rsidRPr="0042778F">
              <w:t xml:space="preserve"> - you must keep your child at home unless they need to be at school. Schools and Out Of School Hours Care (</w:t>
            </w:r>
            <w:r w:rsidRPr="0042778F">
              <w:rPr>
                <w:highlight w:val="yellow"/>
              </w:rPr>
              <w:t>OOSHC)</w:t>
            </w:r>
            <w:r w:rsidRPr="0042778F">
              <w:t xml:space="preserve"> services are open for any child that needs it.</w:t>
            </w:r>
          </w:p>
        </w:tc>
        <w:tc>
          <w:tcPr>
            <w:tcW w:w="4059" w:type="dxa"/>
          </w:tcPr>
          <w:p w14:paraId="780618ED" w14:textId="05433BCB" w:rsidR="0042778F" w:rsidRPr="00C61A74" w:rsidRDefault="00C61A74" w:rsidP="0042778F">
            <w:pPr>
              <w:pStyle w:val="ListParagraph"/>
              <w:ind w:left="0"/>
              <w:rPr>
                <w:rFonts w:ascii="Arial Unicode MS" w:eastAsia="Arial Unicode MS" w:hAnsi="Arial Unicode MS" w:cs="Arial Unicode MS"/>
              </w:rPr>
            </w:pPr>
            <w:r w:rsidRPr="00C61A74">
              <w:rPr>
                <w:rFonts w:ascii="Arial Unicode MS" w:eastAsia="Arial Unicode MS" w:hAnsi="Arial Unicode MS" w:cs="Arial Unicode MS" w:hint="cs"/>
                <w:cs/>
                <w:lang w:bidi="hi-IN"/>
              </w:rPr>
              <w:t>यदि आ</w:t>
            </w:r>
            <w:r>
              <w:rPr>
                <w:rFonts w:ascii="Arial Unicode MS" w:eastAsia="Arial Unicode MS" w:hAnsi="Arial Unicode MS" w:cs="Arial Unicode MS" w:hint="cs"/>
                <w:cs/>
                <w:lang w:bidi="hi-IN"/>
              </w:rPr>
              <w:t xml:space="preserve">पकी संतान का स्कूल ग्रेटर सिडनी में आता है </w:t>
            </w:r>
            <w:r>
              <w:rPr>
                <w:rFonts w:ascii="Arial Unicode MS" w:eastAsia="Arial Unicode MS" w:hAnsi="Arial Unicode MS" w:cs="Arial Unicode MS"/>
                <w:cs/>
                <w:lang w:bidi="hi-IN"/>
              </w:rPr>
              <w:t>–</w:t>
            </w:r>
            <w:r>
              <w:rPr>
                <w:rFonts w:ascii="Arial Unicode MS" w:eastAsia="Arial Unicode MS" w:hAnsi="Arial Unicode MS" w:cs="Arial Unicode MS" w:hint="cs"/>
                <w:cs/>
                <w:lang w:bidi="hi-IN"/>
              </w:rPr>
              <w:t xml:space="preserve"> इसमें पहचान किए गए स्थानीय सरकारी क्षेत्र शामिल हैं </w:t>
            </w:r>
            <w:r>
              <w:rPr>
                <w:rFonts w:ascii="Arial Unicode MS" w:eastAsia="Arial Unicode MS" w:hAnsi="Arial Unicode MS" w:cs="Arial Unicode MS"/>
                <w:cs/>
                <w:lang w:bidi="hi-IN"/>
              </w:rPr>
              <w:t>–</w:t>
            </w:r>
            <w:r>
              <w:rPr>
                <w:rFonts w:ascii="Arial Unicode MS" w:eastAsia="Arial Unicode MS" w:hAnsi="Arial Unicode MS" w:cs="Arial Unicode MS" w:hint="cs"/>
                <w:cs/>
                <w:lang w:bidi="hi-IN"/>
              </w:rPr>
              <w:t xml:space="preserve"> तो यह ज़रूरी है कि आप अपनी संतान को घर पर ही रखें जब तक कि उसका स्कूल जाना आवश्यक न हो। स्कूल और </w:t>
            </w:r>
            <w:r>
              <w:rPr>
                <w:rFonts w:ascii="Arial Unicode MS" w:eastAsia="Arial Unicode MS" w:hAnsi="Arial Unicode MS" w:cs="Arial Unicode MS" w:hint="cs"/>
                <w:cs/>
                <w:lang w:bidi="hi-IN"/>
              </w:rPr>
              <w:t xml:space="preserve">और स्कूली कार्य समय के बाहर की देखभाल सेवाएँ </w:t>
            </w:r>
            <w:r w:rsidRPr="0042778F">
              <w:rPr>
                <w:highlight w:val="yellow"/>
              </w:rPr>
              <w:t>(OOSHC)</w:t>
            </w:r>
            <w:r w:rsidRPr="0042778F">
              <w:t xml:space="preserve"> </w:t>
            </w:r>
            <w:r>
              <w:rPr>
                <w:rFonts w:ascii="Arial Unicode MS" w:eastAsia="Arial Unicode MS" w:hAnsi="Arial Unicode MS" w:cs="Arial Unicode MS" w:hint="cs"/>
                <w:cs/>
                <w:lang w:bidi="hi-IN"/>
              </w:rPr>
              <w:t>किसी ऐसे बच्चे/बच्ची के लिए खुली हैं जिसे इनकी आवश्यकता है।</w:t>
            </w:r>
          </w:p>
        </w:tc>
      </w:tr>
      <w:tr w:rsidR="0042778F" w:rsidRPr="0042778F" w14:paraId="31134657" w14:textId="1CF723F3" w:rsidTr="0042778F">
        <w:tc>
          <w:tcPr>
            <w:tcW w:w="4237" w:type="dxa"/>
          </w:tcPr>
          <w:p w14:paraId="607985EA" w14:textId="77777777" w:rsidR="0042778F" w:rsidRPr="0042778F" w:rsidRDefault="0042778F" w:rsidP="00B834D1">
            <w:pPr>
              <w:pStyle w:val="ListParagraph"/>
              <w:ind w:left="0"/>
            </w:pPr>
            <w:r w:rsidRPr="0042778F">
              <w:t xml:space="preserve">Visit </w:t>
            </w:r>
            <w:hyperlink r:id="rId7" w:history="1">
              <w:r w:rsidRPr="0042778F">
                <w:rPr>
                  <w:rStyle w:val="Hyperlink"/>
                </w:rPr>
                <w:t>https://education.nsw.gov.au/covid-19/advice-for-families</w:t>
              </w:r>
            </w:hyperlink>
            <w:r w:rsidRPr="0042778F">
              <w:t xml:space="preserve"> for the most up-to-date </w:t>
            </w:r>
            <w:r w:rsidRPr="0042778F">
              <w:rPr>
                <w:highlight w:val="yellow"/>
              </w:rPr>
              <w:t>COVID-19</w:t>
            </w:r>
            <w:r w:rsidRPr="0042778F">
              <w:t xml:space="preserve"> guidelines, and contact your school directly if you have any questions. Learn from home resources are available on </w:t>
            </w:r>
            <w:hyperlink r:id="rId8" w:history="1">
              <w:r w:rsidRPr="0042778F">
                <w:rPr>
                  <w:rStyle w:val="Hyperlink"/>
                </w:rPr>
                <w:t>https://education.nsw.gov.au/parents-learning-at-home</w:t>
              </w:r>
            </w:hyperlink>
            <w:r w:rsidRPr="0042778F">
              <w:t>.</w:t>
            </w:r>
          </w:p>
        </w:tc>
        <w:tc>
          <w:tcPr>
            <w:tcW w:w="4059" w:type="dxa"/>
          </w:tcPr>
          <w:p w14:paraId="502AF1D3" w14:textId="4B173B89" w:rsidR="0042778F" w:rsidRPr="00C61A74" w:rsidRDefault="00C61A74" w:rsidP="0042778F">
            <w:pPr>
              <w:pStyle w:val="ListParagraph"/>
              <w:ind w:left="0"/>
              <w:rPr>
                <w:rFonts w:ascii="Arial Unicode MS" w:eastAsia="Arial Unicode MS" w:hAnsi="Arial Unicode MS" w:cs="Arial Unicode MS" w:hint="cs"/>
              </w:rPr>
            </w:pPr>
            <w:r w:rsidRPr="0042778F">
              <w:rPr>
                <w:highlight w:val="yellow"/>
              </w:rPr>
              <w:t>COVID-19</w:t>
            </w:r>
            <w:r w:rsidRPr="0042778F">
              <w:t xml:space="preserve"> </w:t>
            </w:r>
            <w:r>
              <w:rPr>
                <w:rFonts w:ascii="Arial Unicode MS" w:eastAsia="Arial Unicode MS" w:hAnsi="Arial Unicode MS" w:cs="Arial Unicode MS" w:hint="cs"/>
                <w:cs/>
                <w:lang w:bidi="hi-IN"/>
              </w:rPr>
              <w:t xml:space="preserve">के सबसे नवीनतम दिशा-निर्देशों के लिए </w:t>
            </w:r>
            <w:hyperlink r:id="rId9" w:history="1">
              <w:r w:rsidRPr="0042778F">
                <w:rPr>
                  <w:rStyle w:val="Hyperlink"/>
                </w:rPr>
                <w:t>https://education.nsw.gov.au/covid-19/advice-for-families</w:t>
              </w:r>
            </w:hyperlink>
            <w:r>
              <w:rPr>
                <w:rFonts w:ascii="Arial Unicode MS" w:eastAsia="Arial Unicode MS" w:hAnsi="Arial Unicode MS" w:cs="Arial Unicode MS" w:hint="cs"/>
                <w:cs/>
                <w:lang w:bidi="hi-IN"/>
              </w:rPr>
              <w:t xml:space="preserve"> देखें</w:t>
            </w:r>
            <w:r>
              <w:rPr>
                <w:rFonts w:ascii="Arial Unicode MS" w:eastAsia="Arial Unicode MS" w:hAnsi="Arial Unicode MS" w:cs="Arial Unicode MS" w:hint="cs"/>
                <w:lang w:bidi="hi-IN"/>
              </w:rPr>
              <w:t xml:space="preserve">, </w:t>
            </w:r>
            <w:r>
              <w:rPr>
                <w:rFonts w:ascii="Arial Unicode MS" w:eastAsia="Arial Unicode MS" w:hAnsi="Arial Unicode MS" w:cs="Arial Unicode MS" w:hint="cs"/>
                <w:cs/>
                <w:lang w:bidi="hi-IN"/>
              </w:rPr>
              <w:t xml:space="preserve">और यदि आपके कोई सवाल हों तो सीधे अपने स्कूल से संपर्क करें। घर से शिक्षा-प्राप्ति के संसाधन </w:t>
            </w:r>
            <w:hyperlink r:id="rId10" w:history="1">
              <w:r w:rsidRPr="0042778F">
                <w:rPr>
                  <w:rStyle w:val="Hyperlink"/>
                </w:rPr>
                <w:t>https://education.nsw.gov.au/parents-learning-at-home</w:t>
              </w:r>
            </w:hyperlink>
            <w:r>
              <w:rPr>
                <w:rFonts w:ascii="Arial Unicode MS" w:eastAsia="Arial Unicode MS" w:hAnsi="Arial Unicode MS" w:cs="Arial Unicode MS" w:hint="cs"/>
                <w:cs/>
                <w:lang w:bidi="hi-IN"/>
              </w:rPr>
              <w:t xml:space="preserve"> पर उपलब्ध हैं। </w:t>
            </w:r>
          </w:p>
        </w:tc>
      </w:tr>
    </w:tbl>
    <w:p w14:paraId="0E164258" w14:textId="77777777" w:rsidR="00812C9B" w:rsidRDefault="00774EF0" w:rsidP="0042778F"/>
    <w:sectPr w:rsidR="00812C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7A7A7" w14:textId="77777777" w:rsidR="00774EF0" w:rsidRDefault="00774EF0" w:rsidP="00C82866">
      <w:r>
        <w:separator/>
      </w:r>
    </w:p>
  </w:endnote>
  <w:endnote w:type="continuationSeparator" w:id="0">
    <w:p w14:paraId="5CF08A7E" w14:textId="77777777" w:rsidR="00774EF0" w:rsidRDefault="00774EF0" w:rsidP="00C8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DCACB" w14:textId="77777777" w:rsidR="00774EF0" w:rsidRDefault="00774EF0" w:rsidP="00C82866">
      <w:r>
        <w:separator/>
      </w:r>
    </w:p>
  </w:footnote>
  <w:footnote w:type="continuationSeparator" w:id="0">
    <w:p w14:paraId="330C4F1B" w14:textId="77777777" w:rsidR="00774EF0" w:rsidRDefault="00774EF0" w:rsidP="00C82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A84"/>
    <w:multiLevelType w:val="hybridMultilevel"/>
    <w:tmpl w:val="56847DF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41BF6D4C"/>
    <w:multiLevelType w:val="multilevel"/>
    <w:tmpl w:val="56847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66"/>
    <w:rsid w:val="00045F0D"/>
    <w:rsid w:val="00091053"/>
    <w:rsid w:val="002A67DC"/>
    <w:rsid w:val="0042778F"/>
    <w:rsid w:val="00774EF0"/>
    <w:rsid w:val="00C61A74"/>
    <w:rsid w:val="00C82866"/>
    <w:rsid w:val="00E025B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7E08C"/>
  <w15:chartTrackingRefBased/>
  <w15:docId w15:val="{A20511BE-F10F-4990-99B6-8DE091D1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86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2866"/>
    <w:rPr>
      <w:color w:val="0563C1"/>
      <w:u w:val="single"/>
    </w:rPr>
  </w:style>
  <w:style w:type="paragraph" w:styleId="ListParagraph">
    <w:name w:val="List Paragraph"/>
    <w:basedOn w:val="Normal"/>
    <w:uiPriority w:val="34"/>
    <w:qFormat/>
    <w:rsid w:val="00C82866"/>
    <w:pPr>
      <w:ind w:left="720"/>
    </w:pPr>
  </w:style>
  <w:style w:type="paragraph" w:styleId="Header">
    <w:name w:val="header"/>
    <w:basedOn w:val="Normal"/>
    <w:link w:val="HeaderChar"/>
    <w:uiPriority w:val="99"/>
    <w:unhideWhenUsed/>
    <w:rsid w:val="00C82866"/>
    <w:pPr>
      <w:tabs>
        <w:tab w:val="center" w:pos="4513"/>
        <w:tab w:val="right" w:pos="9026"/>
      </w:tabs>
    </w:pPr>
  </w:style>
  <w:style w:type="character" w:customStyle="1" w:styleId="HeaderChar">
    <w:name w:val="Header Char"/>
    <w:basedOn w:val="DefaultParagraphFont"/>
    <w:link w:val="Header"/>
    <w:uiPriority w:val="99"/>
    <w:rsid w:val="00C82866"/>
    <w:rPr>
      <w:rFonts w:ascii="Calibri" w:hAnsi="Calibri" w:cs="Calibri"/>
    </w:rPr>
  </w:style>
  <w:style w:type="paragraph" w:styleId="Footer">
    <w:name w:val="footer"/>
    <w:basedOn w:val="Normal"/>
    <w:link w:val="FooterChar"/>
    <w:uiPriority w:val="99"/>
    <w:unhideWhenUsed/>
    <w:rsid w:val="00C82866"/>
    <w:pPr>
      <w:tabs>
        <w:tab w:val="center" w:pos="4513"/>
        <w:tab w:val="right" w:pos="9026"/>
      </w:tabs>
    </w:pPr>
  </w:style>
  <w:style w:type="character" w:customStyle="1" w:styleId="FooterChar">
    <w:name w:val="Footer Char"/>
    <w:basedOn w:val="DefaultParagraphFont"/>
    <w:link w:val="Footer"/>
    <w:uiPriority w:val="99"/>
    <w:rsid w:val="00C82866"/>
    <w:rPr>
      <w:rFonts w:ascii="Calibri" w:hAnsi="Calibri" w:cs="Calibri"/>
    </w:rPr>
  </w:style>
  <w:style w:type="table" w:styleId="TableGrid">
    <w:name w:val="Table Grid"/>
    <w:basedOn w:val="TableNormal"/>
    <w:uiPriority w:val="39"/>
    <w:rsid w:val="0042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nsw.gov.au/parents-learning-at-home" TargetMode="External"/><Relationship Id="rId3" Type="http://schemas.openxmlformats.org/officeDocument/2006/relationships/settings" Target="settings.xml"/><Relationship Id="rId7" Type="http://schemas.openxmlformats.org/officeDocument/2006/relationships/hyperlink" Target="https://education.nsw.gov.au/covid-19/advice-for-famil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ducation.nsw.gov.au/parents-learning-at-home" TargetMode="External"/><Relationship Id="rId4" Type="http://schemas.openxmlformats.org/officeDocument/2006/relationships/webSettings" Target="webSettings.xml"/><Relationship Id="rId9" Type="http://schemas.openxmlformats.org/officeDocument/2006/relationships/hyperlink" Target="https://education.nsw.gov.au/covid-19/advice-for-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426</Words>
  <Characters>2433</Characters>
  <Application>Microsoft Office Word</Application>
  <DocSecurity>0</DocSecurity>
  <Lines>20</Lines>
  <Paragraphs>5</Paragraphs>
  <ScaleCrop>false</ScaleCrop>
  <Company>Health ICT</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Shen (South Eastern Sydney LHD)</dc:creator>
  <cp:keywords/>
  <dc:description/>
  <cp:lastModifiedBy>Author</cp:lastModifiedBy>
  <cp:revision>3</cp:revision>
  <dcterms:created xsi:type="dcterms:W3CDTF">2021-07-26T10:34:00Z</dcterms:created>
  <dcterms:modified xsi:type="dcterms:W3CDTF">2021-07-26T10:41:00Z</dcterms:modified>
</cp:coreProperties>
</file>